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67" w:rsidRDefault="0044346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3467" w:rsidRDefault="00443467">
      <w:pPr>
        <w:pStyle w:val="ConsPlusNormal"/>
        <w:jc w:val="both"/>
        <w:outlineLvl w:val="0"/>
      </w:pPr>
    </w:p>
    <w:p w:rsidR="00443467" w:rsidRDefault="00443467">
      <w:pPr>
        <w:pStyle w:val="ConsPlusTitle"/>
        <w:jc w:val="center"/>
        <w:outlineLvl w:val="0"/>
      </w:pPr>
      <w:proofErr w:type="gramStart"/>
      <w:r>
        <w:t>АДМИНИСТРАЦИЯ</w:t>
      </w:r>
      <w:proofErr w:type="gramEnd"/>
      <w:r>
        <w:t xml:space="preserve"> ЗАТО ГОРОД СЕВЕРОМОРСК</w:t>
      </w:r>
    </w:p>
    <w:p w:rsidR="00443467" w:rsidRDefault="00443467">
      <w:pPr>
        <w:pStyle w:val="ConsPlusTitle"/>
        <w:jc w:val="center"/>
      </w:pPr>
    </w:p>
    <w:p w:rsidR="00443467" w:rsidRDefault="00443467">
      <w:pPr>
        <w:pStyle w:val="ConsPlusTitle"/>
        <w:jc w:val="center"/>
      </w:pPr>
      <w:r>
        <w:t>ПОСТАНОВЛЕНИЕ</w:t>
      </w:r>
    </w:p>
    <w:p w:rsidR="00443467" w:rsidRDefault="00443467">
      <w:pPr>
        <w:pStyle w:val="ConsPlusTitle"/>
        <w:jc w:val="center"/>
      </w:pPr>
      <w:r>
        <w:t>от 30 мая 2018 г. N 902</w:t>
      </w:r>
    </w:p>
    <w:p w:rsidR="00443467" w:rsidRDefault="00443467">
      <w:pPr>
        <w:pStyle w:val="ConsPlusTitle"/>
        <w:jc w:val="center"/>
      </w:pPr>
    </w:p>
    <w:p w:rsidR="00443467" w:rsidRDefault="00443467">
      <w:pPr>
        <w:pStyle w:val="ConsPlusTitle"/>
        <w:jc w:val="center"/>
      </w:pPr>
      <w:r>
        <w:t>ОБ УТВЕРЖДЕНИИ ПОЛОЖЕНИЯ О МУНИЦИПАЛЬНОМ ЗЕМЕЛЬНОМ КОНТРОЛЕ</w:t>
      </w:r>
    </w:p>
    <w:p w:rsidR="00443467" w:rsidRDefault="00443467">
      <w:pPr>
        <w:pStyle w:val="ConsPlusTitle"/>
        <w:jc w:val="center"/>
      </w:pPr>
      <w:r>
        <w:t xml:space="preserve">НА ТЕРРИТОРИИ МУНИЦИПАЛЬНОГО </w:t>
      </w:r>
      <w:proofErr w:type="gramStart"/>
      <w:r>
        <w:t>ОБРАЗОВАНИЯ</w:t>
      </w:r>
      <w:proofErr w:type="gramEnd"/>
      <w:r>
        <w:t xml:space="preserve"> ЗАТО Г. СЕВЕРОМОРСК</w:t>
      </w:r>
    </w:p>
    <w:p w:rsidR="00443467" w:rsidRDefault="00443467">
      <w:pPr>
        <w:pStyle w:val="ConsPlusNormal"/>
        <w:jc w:val="both"/>
      </w:pPr>
    </w:p>
    <w:p w:rsidR="00443467" w:rsidRDefault="00443467">
      <w:pPr>
        <w:pStyle w:val="ConsPlusNormal"/>
        <w:ind w:firstLine="540"/>
        <w:jc w:val="both"/>
      </w:pPr>
      <w:proofErr w:type="gramStart"/>
      <w:r>
        <w:t xml:space="preserve">В соответствии со </w:t>
      </w:r>
      <w:hyperlink r:id="rId5" w:history="1">
        <w:r>
          <w:rPr>
            <w:color w:val="0000FF"/>
          </w:rPr>
          <w:t>статьей 72</w:t>
        </w:r>
      </w:hyperlink>
      <w:r>
        <w:t xml:space="preserve"> Земельного кодекса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Мурманской области от 19.03.2015 N 101-ПП/3 "О Порядке осуществления муниципального земельного</w:t>
      </w:r>
      <w:proofErr w:type="gramEnd"/>
      <w:r>
        <w:t xml:space="preserve"> контроля на территории Мурманской области", руководствуясь </w:t>
      </w:r>
      <w:hyperlink r:id="rId9" w:history="1">
        <w:r>
          <w:rPr>
            <w:color w:val="0000FF"/>
          </w:rPr>
          <w:t>Уставом</w:t>
        </w:r>
      </w:hyperlink>
      <w:r>
        <w:t xml:space="preserve"> муниципального </w:t>
      </w:r>
      <w:proofErr w:type="gramStart"/>
      <w:r>
        <w:t>образования</w:t>
      </w:r>
      <w:proofErr w:type="gramEnd"/>
      <w:r>
        <w:t xml:space="preserve"> ЗАТО г. Североморск, администрация ЗАТО г. Североморск постановляет:</w:t>
      </w:r>
    </w:p>
    <w:p w:rsidR="00443467" w:rsidRDefault="00443467">
      <w:pPr>
        <w:pStyle w:val="ConsPlusNormal"/>
        <w:spacing w:before="220"/>
        <w:ind w:firstLine="540"/>
        <w:jc w:val="both"/>
      </w:pPr>
      <w:r>
        <w:t xml:space="preserve">1. Утвердить </w:t>
      </w:r>
      <w:hyperlink w:anchor="P32" w:history="1">
        <w:r>
          <w:rPr>
            <w:color w:val="0000FF"/>
          </w:rPr>
          <w:t>Положение</w:t>
        </w:r>
      </w:hyperlink>
      <w:r>
        <w:t xml:space="preserve"> о муниципальном земельном контроле на территории муниципального </w:t>
      </w:r>
      <w:proofErr w:type="gramStart"/>
      <w:r>
        <w:t>образования</w:t>
      </w:r>
      <w:proofErr w:type="gramEnd"/>
      <w:r>
        <w:t xml:space="preserve"> ЗАТО г. Североморск согласно приложению к настоящему постановлению.</w:t>
      </w:r>
    </w:p>
    <w:p w:rsidR="00443467" w:rsidRDefault="00443467">
      <w:pPr>
        <w:pStyle w:val="ConsPlusNormal"/>
        <w:spacing w:before="220"/>
        <w:ind w:firstLine="540"/>
        <w:jc w:val="both"/>
      </w:pPr>
      <w:r>
        <w:t xml:space="preserve">2. Определить Комитет имущественных отношений </w:t>
      </w:r>
      <w:proofErr w:type="gramStart"/>
      <w:r>
        <w:t>администрации</w:t>
      </w:r>
      <w:proofErr w:type="gramEnd"/>
      <w:r>
        <w:t xml:space="preserve"> ЗАТО г. Североморск органом, уполномоченным на осуществление муниципального земельного контроля на территории муниципального образования ЗАТО г. Североморск.</w:t>
      </w:r>
    </w:p>
    <w:p w:rsidR="00443467" w:rsidRDefault="00443467">
      <w:pPr>
        <w:pStyle w:val="ConsPlusNormal"/>
        <w:spacing w:before="220"/>
        <w:ind w:firstLine="540"/>
        <w:jc w:val="both"/>
      </w:pPr>
      <w:r>
        <w:t>3. Признать утратившими силу:</w:t>
      </w:r>
    </w:p>
    <w:p w:rsidR="00443467" w:rsidRDefault="00443467">
      <w:pPr>
        <w:pStyle w:val="ConsPlusNormal"/>
        <w:spacing w:before="220"/>
        <w:ind w:firstLine="540"/>
        <w:jc w:val="both"/>
      </w:pPr>
      <w:r>
        <w:t xml:space="preserve">3.1. </w:t>
      </w:r>
      <w:hyperlink r:id="rId10" w:history="1">
        <w:r>
          <w:rPr>
            <w:color w:val="0000FF"/>
          </w:rPr>
          <w:t>Постановление</w:t>
        </w:r>
      </w:hyperlink>
      <w:r>
        <w:t xml:space="preserve"> </w:t>
      </w:r>
      <w:proofErr w:type="gramStart"/>
      <w:r>
        <w:t>администрации</w:t>
      </w:r>
      <w:proofErr w:type="gramEnd"/>
      <w:r>
        <w:t xml:space="preserve"> ЗАТО г. Североморск от 10.08.2015 N 792 "Об утверждении Положения "О муниципальном земельном контроле на территории муниципального образования ЗАТО г. Североморск".</w:t>
      </w:r>
    </w:p>
    <w:p w:rsidR="00443467" w:rsidRDefault="00443467">
      <w:pPr>
        <w:pStyle w:val="ConsPlusNormal"/>
        <w:spacing w:before="220"/>
        <w:ind w:firstLine="540"/>
        <w:jc w:val="both"/>
      </w:pPr>
      <w:r>
        <w:t xml:space="preserve">3.2. </w:t>
      </w:r>
      <w:hyperlink r:id="rId11" w:history="1">
        <w:r>
          <w:rPr>
            <w:color w:val="0000FF"/>
          </w:rPr>
          <w:t>Постановление</w:t>
        </w:r>
      </w:hyperlink>
      <w:r>
        <w:t xml:space="preserve"> </w:t>
      </w:r>
      <w:proofErr w:type="gramStart"/>
      <w:r>
        <w:t>администрации</w:t>
      </w:r>
      <w:proofErr w:type="gramEnd"/>
      <w:r>
        <w:t xml:space="preserve"> ЗАТО г. Североморск от 24.07.2017 N 1121 "О внесении изменений в постановление администрации ЗАТО г. Североморск от 10.08.2015 N 792 "Об утверждении Положения "О муниципальном земельном контроле на территории муниципального образования ЗАТО г. Североморск".</w:t>
      </w:r>
    </w:p>
    <w:p w:rsidR="00443467" w:rsidRDefault="00443467">
      <w:pPr>
        <w:pStyle w:val="ConsPlusNormal"/>
        <w:spacing w:before="220"/>
        <w:ind w:firstLine="540"/>
        <w:jc w:val="both"/>
      </w:pPr>
      <w:r>
        <w:t xml:space="preserve">3.3. </w:t>
      </w:r>
      <w:hyperlink r:id="rId12" w:history="1">
        <w:r>
          <w:rPr>
            <w:color w:val="0000FF"/>
          </w:rPr>
          <w:t>Постановление</w:t>
        </w:r>
      </w:hyperlink>
      <w:r>
        <w:t xml:space="preserve"> </w:t>
      </w:r>
      <w:proofErr w:type="gramStart"/>
      <w:r>
        <w:t>администрации</w:t>
      </w:r>
      <w:proofErr w:type="gramEnd"/>
      <w:r>
        <w:t xml:space="preserve"> ЗАТО г. Североморск от 20.05.2008 N 438 "Об определении уполномоченного органа, осуществляющего муниципальный земельный контроль на территории муниципального образования ЗАТО г. Североморск".</w:t>
      </w:r>
    </w:p>
    <w:p w:rsidR="00443467" w:rsidRDefault="00443467">
      <w:pPr>
        <w:pStyle w:val="ConsPlusNormal"/>
        <w:spacing w:before="220"/>
        <w:ind w:firstLine="540"/>
        <w:jc w:val="both"/>
      </w:pPr>
      <w:r>
        <w:t>4. Постановление вступает в силу со дня его официального опубликования.</w:t>
      </w:r>
    </w:p>
    <w:p w:rsidR="00443467" w:rsidRDefault="00443467">
      <w:pPr>
        <w:pStyle w:val="ConsPlusNormal"/>
        <w:spacing w:before="220"/>
        <w:ind w:firstLine="540"/>
        <w:jc w:val="both"/>
      </w:pPr>
      <w:r>
        <w:t xml:space="preserve">5. Опубликовать настоящее постановление в газете "Североморские вести" и разместить на официальном сайте органов местного </w:t>
      </w:r>
      <w:proofErr w:type="gramStart"/>
      <w:r>
        <w:t>самоуправления</w:t>
      </w:r>
      <w:proofErr w:type="gramEnd"/>
      <w:r>
        <w:t xml:space="preserve"> ЗАТО г. Североморск.</w:t>
      </w:r>
    </w:p>
    <w:p w:rsidR="00443467" w:rsidRDefault="00443467">
      <w:pPr>
        <w:pStyle w:val="ConsPlusNormal"/>
        <w:jc w:val="both"/>
      </w:pPr>
    </w:p>
    <w:p w:rsidR="00443467" w:rsidRDefault="00443467">
      <w:pPr>
        <w:pStyle w:val="ConsPlusNormal"/>
        <w:jc w:val="right"/>
      </w:pPr>
      <w:r>
        <w:t>Глава</w:t>
      </w:r>
    </w:p>
    <w:p w:rsidR="00443467" w:rsidRDefault="00443467">
      <w:pPr>
        <w:pStyle w:val="ConsPlusNormal"/>
        <w:jc w:val="right"/>
      </w:pPr>
      <w:r>
        <w:t xml:space="preserve">ЗАТО </w:t>
      </w:r>
      <w:proofErr w:type="gramStart"/>
      <w:r>
        <w:t>г</w:t>
      </w:r>
      <w:proofErr w:type="gramEnd"/>
      <w:r>
        <w:t>. Североморск</w:t>
      </w:r>
    </w:p>
    <w:p w:rsidR="00443467" w:rsidRDefault="00443467">
      <w:pPr>
        <w:pStyle w:val="ConsPlusNormal"/>
        <w:jc w:val="right"/>
      </w:pPr>
      <w:r>
        <w:t>В.В.ЕВМЕНЬКОВ</w:t>
      </w:r>
    </w:p>
    <w:p w:rsidR="00443467" w:rsidRDefault="00443467">
      <w:pPr>
        <w:pStyle w:val="ConsPlusNormal"/>
        <w:jc w:val="both"/>
      </w:pPr>
    </w:p>
    <w:p w:rsidR="00443467" w:rsidRDefault="00443467">
      <w:pPr>
        <w:pStyle w:val="ConsPlusNormal"/>
        <w:jc w:val="both"/>
      </w:pPr>
    </w:p>
    <w:p w:rsidR="00443467" w:rsidRDefault="00443467">
      <w:pPr>
        <w:pStyle w:val="ConsPlusNormal"/>
        <w:jc w:val="both"/>
      </w:pPr>
    </w:p>
    <w:p w:rsidR="00443467" w:rsidRDefault="00443467">
      <w:pPr>
        <w:pStyle w:val="ConsPlusNormal"/>
        <w:jc w:val="both"/>
      </w:pPr>
    </w:p>
    <w:p w:rsidR="00443467" w:rsidRDefault="00443467">
      <w:pPr>
        <w:pStyle w:val="ConsPlusNormal"/>
        <w:jc w:val="both"/>
      </w:pPr>
    </w:p>
    <w:p w:rsidR="00443467" w:rsidRDefault="00443467">
      <w:pPr>
        <w:pStyle w:val="ConsPlusNormal"/>
        <w:jc w:val="right"/>
        <w:outlineLvl w:val="0"/>
      </w:pPr>
      <w:r>
        <w:t>Приложение</w:t>
      </w:r>
    </w:p>
    <w:p w:rsidR="00443467" w:rsidRDefault="00443467">
      <w:pPr>
        <w:pStyle w:val="ConsPlusNormal"/>
        <w:jc w:val="right"/>
      </w:pPr>
      <w:r>
        <w:t>к постановлению</w:t>
      </w:r>
    </w:p>
    <w:p w:rsidR="00443467" w:rsidRDefault="00443467">
      <w:pPr>
        <w:pStyle w:val="ConsPlusNormal"/>
        <w:jc w:val="right"/>
      </w:pPr>
      <w:proofErr w:type="gramStart"/>
      <w:r>
        <w:t>администрации</w:t>
      </w:r>
      <w:proofErr w:type="gramEnd"/>
      <w:r>
        <w:t xml:space="preserve"> ЗАТО город Североморск</w:t>
      </w:r>
    </w:p>
    <w:p w:rsidR="00443467" w:rsidRDefault="00443467">
      <w:pPr>
        <w:pStyle w:val="ConsPlusNormal"/>
        <w:jc w:val="right"/>
      </w:pPr>
      <w:r>
        <w:t>от 30 мая 2018 г. N 902</w:t>
      </w:r>
    </w:p>
    <w:p w:rsidR="00443467" w:rsidRDefault="00443467">
      <w:pPr>
        <w:pStyle w:val="ConsPlusNormal"/>
        <w:jc w:val="both"/>
      </w:pPr>
    </w:p>
    <w:p w:rsidR="00443467" w:rsidRDefault="00443467">
      <w:pPr>
        <w:pStyle w:val="ConsPlusTitle"/>
        <w:jc w:val="center"/>
      </w:pPr>
      <w:bookmarkStart w:id="0" w:name="P32"/>
      <w:bookmarkEnd w:id="0"/>
      <w:r>
        <w:t>ПОЛОЖЕНИЕ</w:t>
      </w:r>
    </w:p>
    <w:p w:rsidR="00443467" w:rsidRDefault="00443467">
      <w:pPr>
        <w:pStyle w:val="ConsPlusTitle"/>
        <w:jc w:val="center"/>
      </w:pPr>
      <w:r>
        <w:t>О МУНИЦИПАЛЬНОМ ЗЕМЕЛЬНОМ КОНТРОЛЕ НА ТЕРРИТОРИИ</w:t>
      </w:r>
    </w:p>
    <w:p w:rsidR="00443467" w:rsidRDefault="00443467">
      <w:pPr>
        <w:pStyle w:val="ConsPlusTitle"/>
        <w:jc w:val="center"/>
      </w:pPr>
      <w:r>
        <w:t xml:space="preserve">МУНИЦИПАЛЬНОГО </w:t>
      </w:r>
      <w:proofErr w:type="gramStart"/>
      <w:r>
        <w:t>ОБРАЗОВАНИЯ</w:t>
      </w:r>
      <w:proofErr w:type="gramEnd"/>
      <w:r>
        <w:t xml:space="preserve"> ЗАТО Г. СЕВЕРОМОРСК</w:t>
      </w:r>
    </w:p>
    <w:p w:rsidR="00443467" w:rsidRDefault="00443467">
      <w:pPr>
        <w:pStyle w:val="ConsPlusNormal"/>
        <w:jc w:val="both"/>
      </w:pPr>
    </w:p>
    <w:p w:rsidR="00443467" w:rsidRDefault="00443467">
      <w:pPr>
        <w:pStyle w:val="ConsPlusNormal"/>
        <w:ind w:firstLine="540"/>
        <w:jc w:val="both"/>
      </w:pPr>
      <w:r>
        <w:t xml:space="preserve">1. Настоящее Положение о муниципальном земельном контроле на территории муниципального </w:t>
      </w:r>
      <w:proofErr w:type="gramStart"/>
      <w:r>
        <w:t>образования</w:t>
      </w:r>
      <w:proofErr w:type="gramEnd"/>
      <w:r>
        <w:t xml:space="preserve"> ЗАТО г. Североморск (далее - Положение) разработано в соответствии с </w:t>
      </w:r>
      <w:hyperlink r:id="rId13" w:history="1">
        <w:r>
          <w:rPr>
            <w:color w:val="0000FF"/>
          </w:rPr>
          <w:t>Конституцией</w:t>
        </w:r>
      </w:hyperlink>
      <w:r>
        <w:t xml:space="preserve"> Российской Федерации, Земельным </w:t>
      </w:r>
      <w:hyperlink r:id="rId14" w:history="1">
        <w:r>
          <w:rPr>
            <w:color w:val="0000FF"/>
          </w:rPr>
          <w:t>кодексом</w:t>
        </w:r>
      </w:hyperlink>
      <w:r>
        <w:t xml:space="preserve"> Российской Федерации, </w:t>
      </w:r>
      <w:hyperlink r:id="rId15" w:history="1">
        <w:r>
          <w:rPr>
            <w:color w:val="0000FF"/>
          </w:rPr>
          <w:t>Кодексом</w:t>
        </w:r>
      </w:hyperlink>
      <w:r>
        <w:t xml:space="preserve"> Российской Федерации об административных правонарушениях,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Pr>
            <w:color w:val="0000FF"/>
          </w:rPr>
          <w:t>постановлением</w:t>
        </w:r>
      </w:hyperlink>
      <w:r>
        <w:t xml:space="preserve"> Правительства Мурманской области от 19.03.2015 N 101-ПП/3 "О порядке осуществления муниципального земельного контроля на территории Мурманской области", </w:t>
      </w:r>
      <w:hyperlink r:id="rId19" w:history="1">
        <w:r>
          <w:rPr>
            <w:color w:val="0000FF"/>
          </w:rPr>
          <w:t>Уставом</w:t>
        </w:r>
      </w:hyperlink>
      <w:r>
        <w:t xml:space="preserve"> муниципального </w:t>
      </w:r>
      <w:proofErr w:type="gramStart"/>
      <w:r>
        <w:t>образования</w:t>
      </w:r>
      <w:proofErr w:type="gramEnd"/>
      <w:r>
        <w:t xml:space="preserve"> ЗАТО г. Североморск и устанавливает порядок осуществления муниципального земельного контроля за использованием земель на территории муниципального образования ЗАТО г. Североморск.</w:t>
      </w:r>
    </w:p>
    <w:p w:rsidR="00443467" w:rsidRDefault="00443467">
      <w:pPr>
        <w:pStyle w:val="ConsPlusNormal"/>
        <w:spacing w:before="220"/>
        <w:ind w:firstLine="540"/>
        <w:jc w:val="both"/>
      </w:pPr>
      <w:r>
        <w:t xml:space="preserve">2. Под муниципальным земельным контролем понимается деятельность структурного подразделения </w:t>
      </w:r>
      <w:proofErr w:type="gramStart"/>
      <w:r>
        <w:t>администрации</w:t>
      </w:r>
      <w:proofErr w:type="gramEnd"/>
      <w:r>
        <w:t xml:space="preserve"> ЗАТО г. Североморск (далее - орган муниципального земельного контроля), уполномоченного распорядительным актом администрации ЗАТО г. Североморск на осуществление мероприятий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w:t>
      </w:r>
    </w:p>
    <w:p w:rsidR="00443467" w:rsidRDefault="00443467">
      <w:pPr>
        <w:pStyle w:val="ConsPlusNormal"/>
        <w:spacing w:before="220"/>
        <w:ind w:firstLine="540"/>
        <w:jc w:val="both"/>
      </w:pPr>
      <w:r>
        <w:t>Перечень должностных лиц, уполномоченных на осуществление муниципального земельного контроля, определяется распоряжением (приказом) органа муниципального земельного контроля.</w:t>
      </w:r>
    </w:p>
    <w:p w:rsidR="00443467" w:rsidRDefault="00443467">
      <w:pPr>
        <w:pStyle w:val="ConsPlusNormal"/>
        <w:spacing w:before="220"/>
        <w:ind w:firstLine="540"/>
        <w:jc w:val="both"/>
      </w:pPr>
      <w:r>
        <w:t xml:space="preserve">3. Муниципальный земельный контроль на территории муниципального </w:t>
      </w:r>
      <w:proofErr w:type="gramStart"/>
      <w:r>
        <w:t>образования</w:t>
      </w:r>
      <w:proofErr w:type="gramEnd"/>
      <w:r>
        <w:t xml:space="preserve"> ЗАТО г. Североморск в отношении объектов земельных отношений осуществляется в соответствии с законодательством Российской Федерации, </w:t>
      </w:r>
      <w:hyperlink r:id="rId20" w:history="1">
        <w:r>
          <w:rPr>
            <w:color w:val="0000FF"/>
          </w:rPr>
          <w:t>Порядком</w:t>
        </w:r>
      </w:hyperlink>
      <w:r>
        <w:t xml:space="preserve"> осуществления муниципального земельного контроля на территории Мурманской области, утвержденным постановлением Правительства Мурманской области от 19.03.2015 N 101-ПП/3, и настоящим Положением.</w:t>
      </w:r>
    </w:p>
    <w:p w:rsidR="00443467" w:rsidRDefault="00443467">
      <w:pPr>
        <w:pStyle w:val="ConsPlusNormal"/>
        <w:spacing w:before="220"/>
        <w:ind w:firstLine="540"/>
        <w:jc w:val="both"/>
      </w:pPr>
      <w:r>
        <w:t xml:space="preserve">Административные процедуры при осуществлении муниципального земельного контроля определяются административным регламентом, разрабатываемым и утверждаемым </w:t>
      </w:r>
      <w:proofErr w:type="gramStart"/>
      <w:r>
        <w:t>администрацией</w:t>
      </w:r>
      <w:proofErr w:type="gramEnd"/>
      <w:r>
        <w:t xml:space="preserve"> ЗАТО г. Североморск.</w:t>
      </w:r>
    </w:p>
    <w:p w:rsidR="00443467" w:rsidRDefault="00443467">
      <w:pPr>
        <w:pStyle w:val="ConsPlusNormal"/>
        <w:spacing w:before="220"/>
        <w:ind w:firstLine="540"/>
        <w:jc w:val="both"/>
      </w:pPr>
      <w:r>
        <w:t xml:space="preserve">4. </w:t>
      </w:r>
      <w:proofErr w:type="gramStart"/>
      <w:r>
        <w:t xml:space="preserve">К отношениям, связанным с организацией и проведением проверок в отношении юридических лиц и индивидуальных предпринимателей, а также на организацию и проведение мероприятий по профилактике нарушений требований законодательства в сфере земельных правоотношений применяются положения Федерального </w:t>
      </w:r>
      <w:hyperlink r:id="rId2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w:t>
      </w:r>
      <w:proofErr w:type="gramEnd"/>
      <w:r>
        <w:t xml:space="preserve"> </w:t>
      </w:r>
      <w:proofErr w:type="gramStart"/>
      <w:r>
        <w:t xml:space="preserve">N 294-ФЗ) с учетом особенностей, установленных Земельным </w:t>
      </w:r>
      <w:hyperlink r:id="rId22" w:history="1">
        <w:r>
          <w:rPr>
            <w:color w:val="0000FF"/>
          </w:rPr>
          <w:t>кодексом</w:t>
        </w:r>
      </w:hyperlink>
      <w:r>
        <w:t xml:space="preserve"> Российской </w:t>
      </w:r>
      <w:r>
        <w:lastRenderedPageBreak/>
        <w:t>Федерации.</w:t>
      </w:r>
      <w:proofErr w:type="gramEnd"/>
    </w:p>
    <w:p w:rsidR="00443467" w:rsidRDefault="00443467">
      <w:pPr>
        <w:pStyle w:val="ConsPlusNormal"/>
        <w:spacing w:before="220"/>
        <w:ind w:firstLine="540"/>
        <w:jc w:val="both"/>
      </w:pPr>
      <w:r>
        <w:t xml:space="preserve">5. Взаимодействие при проведении мероприятий муниципального земельного контроля органа муниципального земельного контроля с федеральными органами исполнительной власти, осуществляющими государственный земельный надзор, осуществляется в соответствии с </w:t>
      </w:r>
      <w:hyperlink r:id="rId23" w:history="1">
        <w:r>
          <w:rPr>
            <w:color w:val="0000FF"/>
          </w:rPr>
          <w:t>Правилами</w:t>
        </w:r>
      </w:hyperlink>
      <w: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N 1515.</w:t>
      </w:r>
    </w:p>
    <w:p w:rsidR="00443467" w:rsidRDefault="00443467">
      <w:pPr>
        <w:pStyle w:val="ConsPlusNormal"/>
        <w:spacing w:before="220"/>
        <w:ind w:firstLine="540"/>
        <w:jc w:val="both"/>
      </w:pPr>
      <w:r>
        <w:t>6. Муниципальный земельный контроль проводится в форме проверок, в ходе которых проверяется:</w:t>
      </w:r>
    </w:p>
    <w:p w:rsidR="00443467" w:rsidRDefault="00443467">
      <w:pPr>
        <w:pStyle w:val="ConsPlusNormal"/>
        <w:spacing w:before="220"/>
        <w:ind w:firstLine="540"/>
        <w:jc w:val="both"/>
      </w:pPr>
      <w:r>
        <w:t>1) соблюдение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443467" w:rsidRDefault="00443467">
      <w:pPr>
        <w:pStyle w:val="ConsPlusNormal"/>
        <w:spacing w:before="220"/>
        <w:ind w:firstLine="540"/>
        <w:jc w:val="both"/>
      </w:pPr>
      <w:r>
        <w:t>2)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443467" w:rsidRDefault="00443467">
      <w:pPr>
        <w:pStyle w:val="ConsPlusNormal"/>
        <w:spacing w:before="220"/>
        <w:ind w:firstLine="540"/>
        <w:jc w:val="both"/>
      </w:pPr>
      <w:r>
        <w:t>7. Предметом проверок при осуществлении муниципального земельного контроля является соблюдение в отношении объектов земельных отношений, расположенных на территории Мурманской области,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законодательства Мурманской области, за нарушение которых предусмотрена административная и иная ответственность.</w:t>
      </w:r>
    </w:p>
    <w:p w:rsidR="00443467" w:rsidRDefault="00443467">
      <w:pPr>
        <w:pStyle w:val="ConsPlusNormal"/>
        <w:spacing w:before="220"/>
        <w:ind w:firstLine="540"/>
        <w:jc w:val="both"/>
      </w:pPr>
      <w:r>
        <w:t xml:space="preserve">8. При организации и проведении проверок в отношении граждан применяются положения Земельного </w:t>
      </w:r>
      <w:hyperlink r:id="rId24" w:history="1">
        <w:r>
          <w:rPr>
            <w:color w:val="0000FF"/>
          </w:rPr>
          <w:t>кодекса</w:t>
        </w:r>
      </w:hyperlink>
      <w:r>
        <w:t xml:space="preserve"> Российской Федерации, а также положения Федерального </w:t>
      </w:r>
      <w:hyperlink r:id="rId25" w:history="1">
        <w:r>
          <w:rPr>
            <w:color w:val="0000FF"/>
          </w:rPr>
          <w:t>закона</w:t>
        </w:r>
      </w:hyperlink>
      <w:r>
        <w:t xml:space="preserve"> от 26.12.2008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443467" w:rsidRDefault="00443467">
      <w:pPr>
        <w:pStyle w:val="ConsPlusNormal"/>
        <w:spacing w:before="220"/>
        <w:ind w:firstLine="540"/>
        <w:jc w:val="both"/>
      </w:pPr>
      <w:r>
        <w:t>9. Муниципальный земельный контроль осуществляется должностными лицами органа муниципального земельного контроля в форме плановых или внеплановых проверок. Плановые проверки проводятся на основании разрабатываемых ежегодных планов.</w:t>
      </w:r>
    </w:p>
    <w:p w:rsidR="00443467" w:rsidRDefault="00443467">
      <w:pPr>
        <w:pStyle w:val="ConsPlusNormal"/>
        <w:spacing w:before="220"/>
        <w:ind w:firstLine="540"/>
        <w:jc w:val="both"/>
      </w:pPr>
      <w:r>
        <w:t xml:space="preserve">Ежегодный план проверок разрабатывается органом муниципального земельного контроля с учетом анализа результатов предыдущих проверок и утверждается </w:t>
      </w:r>
      <w:proofErr w:type="gramStart"/>
      <w:r>
        <w:t>администрацией</w:t>
      </w:r>
      <w:proofErr w:type="gramEnd"/>
      <w:r>
        <w:t xml:space="preserve"> ЗАТО г. Североморск.</w:t>
      </w:r>
    </w:p>
    <w:p w:rsidR="00443467" w:rsidRDefault="00443467">
      <w:pPr>
        <w:pStyle w:val="ConsPlusNormal"/>
        <w:spacing w:before="220"/>
        <w:ind w:firstLine="540"/>
        <w:jc w:val="both"/>
      </w:pPr>
      <w:r>
        <w:t>План проверок юридических лиц и индивидуальных предпринимателей подлежит согласованию с органами прокуратуры.</w:t>
      </w:r>
    </w:p>
    <w:p w:rsidR="00443467" w:rsidRDefault="00443467">
      <w:pPr>
        <w:pStyle w:val="ConsPlusNormal"/>
        <w:spacing w:before="220"/>
        <w:ind w:firstLine="540"/>
        <w:jc w:val="both"/>
      </w:pPr>
      <w:r>
        <w:t xml:space="preserve">10. Утвержденный ежегодный план проверок публикуется в официальном средстве массовой информации (газете "Североморские вести") и размещается на официальном сайте муниципального </w:t>
      </w:r>
      <w:proofErr w:type="gramStart"/>
      <w:r>
        <w:t>образования</w:t>
      </w:r>
      <w:proofErr w:type="gramEnd"/>
      <w:r>
        <w:t xml:space="preserve"> ЗАТО г. Североморск в сети Интернет (</w:t>
      </w:r>
      <w:proofErr w:type="spellStart"/>
      <w:r>
        <w:t>www.citysever.ru</w:t>
      </w:r>
      <w:proofErr w:type="spellEnd"/>
      <w:r>
        <w:t>).</w:t>
      </w:r>
    </w:p>
    <w:p w:rsidR="00443467" w:rsidRDefault="00443467">
      <w:pPr>
        <w:pStyle w:val="ConsPlusNormal"/>
        <w:spacing w:before="220"/>
        <w:ind w:firstLine="540"/>
        <w:jc w:val="both"/>
      </w:pPr>
      <w:r>
        <w:t xml:space="preserve">11. 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Федеральным </w:t>
      </w:r>
      <w:hyperlink r:id="rId26" w:history="1">
        <w:r>
          <w:rPr>
            <w:color w:val="0000FF"/>
          </w:rPr>
          <w:t>законом</w:t>
        </w:r>
      </w:hyperlink>
      <w:r>
        <w:t xml:space="preserve"> от 26.12.2008 N 294-ФЗ.</w:t>
      </w:r>
    </w:p>
    <w:p w:rsidR="00443467" w:rsidRDefault="00443467">
      <w:pPr>
        <w:pStyle w:val="ConsPlusNormal"/>
        <w:spacing w:before="220"/>
        <w:ind w:firstLine="540"/>
        <w:jc w:val="both"/>
      </w:pPr>
      <w:r>
        <w:t xml:space="preserve">12. 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w:t>
      </w:r>
      <w:r>
        <w:lastRenderedPageBreak/>
        <w:t>проверяемый объект земельных отношений.</w:t>
      </w:r>
    </w:p>
    <w:p w:rsidR="00443467" w:rsidRDefault="00443467">
      <w:pPr>
        <w:pStyle w:val="ConsPlusNormal"/>
        <w:spacing w:before="220"/>
        <w:ind w:firstLine="540"/>
        <w:jc w:val="both"/>
      </w:pPr>
      <w:r>
        <w:t xml:space="preserve">В случае если гражданин является правообладателем нескольких объектов земельных отношений, расположенных на территории муниципального </w:t>
      </w:r>
      <w:proofErr w:type="gramStart"/>
      <w:r>
        <w:t>образования</w:t>
      </w:r>
      <w:proofErr w:type="gramEnd"/>
      <w:r>
        <w:t xml:space="preserve"> ЗАТО г. Североморск,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443467" w:rsidRDefault="00443467">
      <w:pPr>
        <w:pStyle w:val="ConsPlusNormal"/>
        <w:spacing w:before="220"/>
        <w:ind w:firstLine="540"/>
        <w:jc w:val="both"/>
      </w:pPr>
      <w:r>
        <w:t xml:space="preserve">13.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t>объектов земельных отношений требований законодательства Российской Федерации</w:t>
      </w:r>
      <w:proofErr w:type="gramEnd"/>
      <w:r>
        <w:t xml:space="preserve"> проводятся в случаях, предусмотренных </w:t>
      </w:r>
      <w:hyperlink r:id="rId27" w:history="1">
        <w:r>
          <w:rPr>
            <w:color w:val="0000FF"/>
          </w:rPr>
          <w:t>частью 2 статьи 10</w:t>
        </w:r>
      </w:hyperlink>
      <w:r>
        <w:t xml:space="preserve"> Федерального закона от 26.12.2008 N 294-ФЗ.</w:t>
      </w:r>
    </w:p>
    <w:p w:rsidR="00443467" w:rsidRDefault="00443467">
      <w:pPr>
        <w:pStyle w:val="ConsPlusNormal"/>
        <w:spacing w:before="220"/>
        <w:ind w:firstLine="540"/>
        <w:jc w:val="both"/>
      </w:pPr>
      <w:r>
        <w:t xml:space="preserve">14. Внеплановая выездная проверка юридических лиц, индивидуальных предпринимателей проводится органом муниципального земельного контроля по основаниям, указанным в </w:t>
      </w:r>
      <w:hyperlink r:id="rId28" w:history="1">
        <w:r>
          <w:rPr>
            <w:color w:val="0000FF"/>
          </w:rPr>
          <w:t>подпунктах "а"</w:t>
        </w:r>
      </w:hyperlink>
      <w:r>
        <w:t xml:space="preserve"> и </w:t>
      </w:r>
      <w:hyperlink r:id="rId29" w:history="1">
        <w:r>
          <w:rPr>
            <w:color w:val="0000FF"/>
          </w:rPr>
          <w:t>"б" пункта 2) части 2 статьи 10</w:t>
        </w:r>
      </w:hyperlink>
      <w:r>
        <w:t xml:space="preserve"> Федерального закона от 26.12.2008 N 294-ФЗ, после согласования с органом прокуратуры по месту осуществления деятельности таких юридических лиц, индивидуальных предпринимателей.</w:t>
      </w:r>
    </w:p>
    <w:p w:rsidR="00443467" w:rsidRDefault="00443467">
      <w:pPr>
        <w:pStyle w:val="ConsPlusNormal"/>
        <w:spacing w:before="220"/>
        <w:ind w:firstLine="540"/>
        <w:jc w:val="both"/>
      </w:pPr>
      <w:r>
        <w:t>15.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443467" w:rsidRDefault="00443467">
      <w:pPr>
        <w:pStyle w:val="ConsPlusNormal"/>
        <w:spacing w:before="220"/>
        <w:ind w:firstLine="540"/>
        <w:jc w:val="both"/>
      </w:pPr>
      <w:r>
        <w:t>16.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органом муниципального земельного контроля достаточных данных, указывающих на наличие правонарушения, в том числе:</w:t>
      </w:r>
    </w:p>
    <w:p w:rsidR="00443467" w:rsidRDefault="00443467">
      <w:pPr>
        <w:pStyle w:val="ConsPlusNormal"/>
        <w:spacing w:before="220"/>
        <w:ind w:firstLine="540"/>
        <w:jc w:val="both"/>
      </w:pPr>
      <w:r>
        <w:t>1) самовольное занятие земельных участков или использование их без оформленных в установленном порядке правоустанавливающих документов;</w:t>
      </w:r>
    </w:p>
    <w:p w:rsidR="00443467" w:rsidRDefault="00443467">
      <w:pPr>
        <w:pStyle w:val="ConsPlusNormal"/>
        <w:spacing w:before="220"/>
        <w:ind w:firstLine="540"/>
        <w:jc w:val="both"/>
      </w:pPr>
      <w:r>
        <w:t>2) использование земельных участков не в соответствии с целевым назначением и (или) разрешенным использованием;</w:t>
      </w:r>
    </w:p>
    <w:p w:rsidR="00443467" w:rsidRDefault="00443467">
      <w:pPr>
        <w:pStyle w:val="ConsPlusNormal"/>
        <w:spacing w:before="220"/>
        <w:ind w:firstLine="540"/>
        <w:jc w:val="both"/>
      </w:pPr>
      <w:r>
        <w:t xml:space="preserve">3)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употребления.</w:t>
      </w:r>
    </w:p>
    <w:p w:rsidR="00443467" w:rsidRDefault="00443467">
      <w:pPr>
        <w:pStyle w:val="ConsPlusNormal"/>
        <w:spacing w:before="220"/>
        <w:ind w:firstLine="540"/>
        <w:jc w:val="both"/>
      </w:pPr>
      <w:r>
        <w:t>17. Обращения, не позволяющие установить лицо, обратившееся в орган муниципального земельного контроля, а также обращения, не содержащие сведений о фактах нарушения требований земельного законодательства, не могут служить основанием для проведения проверки использования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w:t>
      </w:r>
    </w:p>
    <w:p w:rsidR="00443467" w:rsidRDefault="00443467">
      <w:pPr>
        <w:pStyle w:val="ConsPlusNormal"/>
        <w:spacing w:before="220"/>
        <w:ind w:firstLine="540"/>
        <w:jc w:val="both"/>
      </w:pPr>
      <w:r>
        <w:t>18. О проведении плановых и внеплановых проверок граждане уведомляются посредством направления копии распоряжения (приказа) органа муниципального земельного контроля о начале проведения проверки заказным почтовым отправлением (с уведомлением о вручении) либо с использованием иных сре</w:t>
      </w:r>
      <w:proofErr w:type="gramStart"/>
      <w:r>
        <w:t>дств св</w:t>
      </w:r>
      <w:proofErr w:type="gramEnd"/>
      <w:r>
        <w:t>язи и доставки, обеспечивающих фиксирование уведомления или вызова и его вручение адресату.</w:t>
      </w:r>
    </w:p>
    <w:p w:rsidR="00443467" w:rsidRDefault="00443467">
      <w:pPr>
        <w:pStyle w:val="ConsPlusNormal"/>
        <w:spacing w:before="220"/>
        <w:ind w:firstLine="540"/>
        <w:jc w:val="both"/>
      </w:pPr>
      <w:r>
        <w:t xml:space="preserve">19. 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распоряжения (приказа) органа муниципального земельного контроля о начале проведения проверки на официальном сайте муниципального </w:t>
      </w:r>
      <w:proofErr w:type="gramStart"/>
      <w:r>
        <w:t>образования</w:t>
      </w:r>
      <w:proofErr w:type="gramEnd"/>
      <w:r>
        <w:t xml:space="preserve"> ЗАТО г. Североморск в сети </w:t>
      </w:r>
      <w:r>
        <w:lastRenderedPageBreak/>
        <w:t>Интернет (</w:t>
      </w:r>
      <w:proofErr w:type="spellStart"/>
      <w:r>
        <w:t>www.citysever.ru</w:t>
      </w:r>
      <w:proofErr w:type="spellEnd"/>
      <w:r>
        <w:t xml:space="preserve">) с одновременным размещением информации о месте и времени проведения проверки в местах, </w:t>
      </w:r>
      <w:proofErr w:type="gramStart"/>
      <w:r>
        <w:t>доступных</w:t>
      </w:r>
      <w:proofErr w:type="gramEnd"/>
      <w:r>
        <w:t xml:space="preserve"> для ознакомления гражданами, пользующимися территорией, применительно к которой осуществляется проверка.</w:t>
      </w:r>
    </w:p>
    <w:p w:rsidR="00443467" w:rsidRDefault="00443467">
      <w:pPr>
        <w:pStyle w:val="ConsPlusNormal"/>
        <w:spacing w:before="220"/>
        <w:ind w:firstLine="540"/>
        <w:jc w:val="both"/>
      </w:pPr>
      <w:r>
        <w:t>20. Проверка проводится на основании распоряжения (приказа) органа муниципального земельного контроля. Проверка может проводиться только должностным лицом (должностными лицами), указанны</w:t>
      </w:r>
      <w:proofErr w:type="gramStart"/>
      <w:r>
        <w:t>м(</w:t>
      </w:r>
      <w:proofErr w:type="gramEnd"/>
      <w:r>
        <w:t>-и) в распоряжении (приказе) на проведении проверки.</w:t>
      </w:r>
    </w:p>
    <w:p w:rsidR="00443467" w:rsidRDefault="00443467">
      <w:pPr>
        <w:pStyle w:val="ConsPlusNormal"/>
        <w:spacing w:before="220"/>
        <w:ind w:firstLine="540"/>
        <w:jc w:val="both"/>
      </w:pPr>
      <w:r>
        <w:t xml:space="preserve">21. В ходе проверки должностными лицами органа муниципального земельного контроля проводятся мероприятия по обследованию объектов земельных отношений, расположенных на территории муниципального </w:t>
      </w:r>
      <w:proofErr w:type="gramStart"/>
      <w:r>
        <w:t>образования</w:t>
      </w:r>
      <w:proofErr w:type="gramEnd"/>
      <w:r>
        <w:t xml:space="preserve"> ЗАТО г. Североморск, а также по проверке соблюдения требований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443467" w:rsidRDefault="00443467">
      <w:pPr>
        <w:pStyle w:val="ConsPlusNormal"/>
        <w:spacing w:before="220"/>
        <w:ind w:firstLine="540"/>
        <w:jc w:val="both"/>
      </w:pPr>
      <w:r>
        <w:t xml:space="preserve">22. На должностных лиц органа муниципального земельного контроля распространяются права и обязанности должностных лиц органов муниципального контроля, предусмотренные Земельным </w:t>
      </w:r>
      <w:hyperlink r:id="rId30" w:history="1">
        <w:r>
          <w:rPr>
            <w:color w:val="0000FF"/>
          </w:rPr>
          <w:t>кодексом</w:t>
        </w:r>
      </w:hyperlink>
      <w:r>
        <w:t xml:space="preserve"> Российской Федерации, Федеральным </w:t>
      </w:r>
      <w:hyperlink r:id="rId31" w:history="1">
        <w:r>
          <w:rPr>
            <w:color w:val="0000FF"/>
          </w:rPr>
          <w:t>законом</w:t>
        </w:r>
      </w:hyperlink>
      <w:r>
        <w:t xml:space="preserve"> от 26.12.2008 N 294-ФЗ, нормативными правовыми актами Мурманской области.</w:t>
      </w:r>
    </w:p>
    <w:p w:rsidR="00443467" w:rsidRDefault="00443467">
      <w:pPr>
        <w:pStyle w:val="ConsPlusNormal"/>
        <w:spacing w:before="220"/>
        <w:ind w:firstLine="540"/>
        <w:jc w:val="both"/>
      </w:pPr>
      <w:r>
        <w:t xml:space="preserve">23. При проведении проверки должностные лица органа муниципального земельного контроля обязаны соблюдать ограничения, установленные </w:t>
      </w:r>
      <w:hyperlink r:id="rId32" w:history="1">
        <w:r>
          <w:rPr>
            <w:color w:val="0000FF"/>
          </w:rPr>
          <w:t>статьей 15</w:t>
        </w:r>
      </w:hyperlink>
      <w:r>
        <w:t xml:space="preserve"> Федерального закона от 26.12.2008 N 294-ФЗ.</w:t>
      </w:r>
    </w:p>
    <w:p w:rsidR="00443467" w:rsidRDefault="00443467">
      <w:pPr>
        <w:pStyle w:val="ConsPlusNormal"/>
        <w:spacing w:before="220"/>
        <w:ind w:firstLine="540"/>
        <w:jc w:val="both"/>
      </w:pPr>
      <w:r>
        <w:t xml:space="preserve">24. </w:t>
      </w:r>
      <w:proofErr w:type="gramStart"/>
      <w:r>
        <w:t>Результаты проверки оформляются должностным лицом органа муниципального земельного контроля непосредственно после ее завершения актом проверки в двух экземплярах, к которому прилагаются объяснения органов государственной власти, органов местного самоуправления, юридических лиц, индивидуальных предпринимателей и граждан, на которых возлагается ответственность за нарушение требований законодательства, и иные, связанные с результатами проверки, документы или их копии.</w:t>
      </w:r>
      <w:proofErr w:type="gramEnd"/>
    </w:p>
    <w:p w:rsidR="00443467" w:rsidRDefault="00443467">
      <w:pPr>
        <w:pStyle w:val="ConsPlusNormal"/>
        <w:spacing w:before="220"/>
        <w:ind w:firstLine="540"/>
        <w:jc w:val="both"/>
      </w:pPr>
      <w:r>
        <w:t>25. По результатам проверки должностное лицо органа муниципального земельного контроля принимает меры, предусмотренные законодательством.</w:t>
      </w:r>
    </w:p>
    <w:p w:rsidR="00443467" w:rsidRDefault="00443467">
      <w:pPr>
        <w:pStyle w:val="ConsPlusNormal"/>
        <w:spacing w:before="220"/>
        <w:ind w:firstLine="540"/>
        <w:jc w:val="both"/>
      </w:pPr>
      <w:r>
        <w:t xml:space="preserve">26. </w:t>
      </w:r>
      <w:proofErr w:type="gramStart"/>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орган муниципального земельного контроля в течение 3 рабочих дней со дня составления акта проверки направляет копию акта проверки, содержащего сведения о наличии признаков выявленного нарушения, в соответствующее структурное подразделение территориального органа федерального органа государственного земельного надзора на территории Мурманской</w:t>
      </w:r>
      <w:proofErr w:type="gramEnd"/>
      <w:r>
        <w:t xml:space="preserve"> области.</w:t>
      </w:r>
    </w:p>
    <w:p w:rsidR="00443467" w:rsidRDefault="00443467">
      <w:pPr>
        <w:pStyle w:val="ConsPlusNormal"/>
        <w:spacing w:before="220"/>
        <w:ind w:firstLine="540"/>
        <w:jc w:val="both"/>
      </w:pPr>
      <w: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43467" w:rsidRDefault="00443467">
      <w:pPr>
        <w:pStyle w:val="ConsPlusNormal"/>
        <w:spacing w:before="220"/>
        <w:ind w:firstLine="540"/>
        <w:jc w:val="both"/>
      </w:pPr>
      <w:r>
        <w:t>27.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443467" w:rsidRDefault="00443467">
      <w:pPr>
        <w:pStyle w:val="ConsPlusNormal"/>
        <w:spacing w:before="220"/>
        <w:ind w:firstLine="540"/>
        <w:jc w:val="both"/>
      </w:pPr>
      <w:r>
        <w:t>В целях профилактики нарушений обязательных требований орган муниципального земельного контроля:</w:t>
      </w:r>
    </w:p>
    <w:p w:rsidR="00443467" w:rsidRDefault="00443467">
      <w:pPr>
        <w:pStyle w:val="ConsPlusNormal"/>
        <w:spacing w:before="220"/>
        <w:ind w:firstLine="540"/>
        <w:jc w:val="both"/>
      </w:pPr>
      <w:r>
        <w:t xml:space="preserve">1) обеспечивает размещение на официальном сайте муниципального </w:t>
      </w:r>
      <w:proofErr w:type="gramStart"/>
      <w:r>
        <w:t>образования</w:t>
      </w:r>
      <w:proofErr w:type="gramEnd"/>
      <w:r>
        <w:t xml:space="preserve"> ЗАТО г. </w:t>
      </w:r>
      <w:r>
        <w:lastRenderedPageBreak/>
        <w:t>Североморск в сети Интернет (</w:t>
      </w:r>
      <w:proofErr w:type="spellStart"/>
      <w:r>
        <w:t>www.citysever.ru</w:t>
      </w:r>
      <w:proofErr w:type="spellEnd"/>
      <w:r>
        <w:t>)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43467" w:rsidRDefault="00443467">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43467" w:rsidRDefault="00443467">
      <w:pPr>
        <w:pStyle w:val="ConsPlusNormal"/>
        <w:spacing w:before="220"/>
        <w:ind w:firstLine="540"/>
        <w:jc w:val="both"/>
      </w:pPr>
      <w:r>
        <w:t xml:space="preserve">3) обеспечивает регулярное (не реже одного раза в год) обобщение практики осуществления муниципального земельного контроля на территории муниципального </w:t>
      </w:r>
      <w:proofErr w:type="gramStart"/>
      <w:r>
        <w:t>образования</w:t>
      </w:r>
      <w:proofErr w:type="gramEnd"/>
      <w:r>
        <w:t xml:space="preserve"> ЗАТО г. Североморск, размещает на официальном сайте муниципального образования ЗАТО г. Североморск в сети Интернет (</w:t>
      </w:r>
      <w:proofErr w:type="spellStart"/>
      <w:r>
        <w:t>www.citysever.ru</w:t>
      </w:r>
      <w:proofErr w:type="spellEnd"/>
      <w:r>
        <w:t>) соответствующее обобщение,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43467" w:rsidRDefault="00443467">
      <w:pPr>
        <w:pStyle w:val="ConsPlusNormal"/>
        <w:spacing w:before="220"/>
        <w:ind w:firstLine="540"/>
        <w:jc w:val="both"/>
      </w:pPr>
      <w:r>
        <w:t>4) выдает предостережение о недопустимости нарушения обязательных требований.</w:t>
      </w:r>
    </w:p>
    <w:p w:rsidR="00443467" w:rsidRDefault="00443467">
      <w:pPr>
        <w:pStyle w:val="ConsPlusNormal"/>
        <w:spacing w:before="220"/>
        <w:ind w:firstLine="540"/>
        <w:jc w:val="both"/>
      </w:pPr>
      <w:r>
        <w:t>28. Решения и действия (бездействие) органа муниципального земельного контроля могут быть обжалованы в соответствии с законодательством Российской Федерации.</w:t>
      </w:r>
    </w:p>
    <w:p w:rsidR="00443467" w:rsidRDefault="00443467">
      <w:pPr>
        <w:pStyle w:val="ConsPlusNormal"/>
        <w:jc w:val="both"/>
      </w:pPr>
    </w:p>
    <w:p w:rsidR="00443467" w:rsidRDefault="00443467">
      <w:pPr>
        <w:pStyle w:val="ConsPlusNormal"/>
        <w:jc w:val="both"/>
      </w:pPr>
    </w:p>
    <w:p w:rsidR="00443467" w:rsidRDefault="00443467">
      <w:pPr>
        <w:pStyle w:val="ConsPlusNormal"/>
        <w:pBdr>
          <w:top w:val="single" w:sz="6" w:space="0" w:color="auto"/>
        </w:pBdr>
        <w:spacing w:before="100" w:after="100"/>
        <w:jc w:val="both"/>
        <w:rPr>
          <w:sz w:val="2"/>
          <w:szCs w:val="2"/>
        </w:rPr>
      </w:pPr>
    </w:p>
    <w:p w:rsidR="00153AFC" w:rsidRDefault="00153AFC"/>
    <w:sectPr w:rsidR="00153AFC" w:rsidSect="00C16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443467"/>
    <w:rsid w:val="00153AFC"/>
    <w:rsid w:val="00443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34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34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4D0FBB0FAE2AC3863D498666016D50DD0A8976203770F5E4EDD1A2B8F81FF876F20A3A23DA6F1D30B979D4A6D304818CC34AA4915A053C512AF1X1TFN" TargetMode="External"/><Relationship Id="rId13" Type="http://schemas.openxmlformats.org/officeDocument/2006/relationships/hyperlink" Target="consultantplus://offline/ref=9D4D0FBB0FAE2AC3863D4990656D3355D809D07E2C6228A9EAE784FAE7A14FBF27F45F7A79D66F0332B97FXDTCN" TargetMode="External"/><Relationship Id="rId18" Type="http://schemas.openxmlformats.org/officeDocument/2006/relationships/hyperlink" Target="consultantplus://offline/ref=9D4D0FBB0FAE2AC3863D498666016D50DD0A8976203770F5E4EDD1A2B8F81FF876F20A3A23DA6F1D30B979D4A6D304818CC34AA4915A053C512AF1X1TFN" TargetMode="External"/><Relationship Id="rId26" Type="http://schemas.openxmlformats.org/officeDocument/2006/relationships/hyperlink" Target="consultantplus://offline/ref=9D4D0FBB0FAE2AC3863D4990656D3355D902D77327327FABBBB28AFFEFF115AF23BD0B7466D4701C31A77CD5ACX8TEN" TargetMode="External"/><Relationship Id="rId3" Type="http://schemas.openxmlformats.org/officeDocument/2006/relationships/webSettings" Target="webSettings.xml"/><Relationship Id="rId21" Type="http://schemas.openxmlformats.org/officeDocument/2006/relationships/hyperlink" Target="consultantplus://offline/ref=9D4D0FBB0FAE2AC3863D4990656D3355D902D77327327FABBBB28AFFEFF115AF23BD0B7466D4701C31A77CD5ACX8TEN" TargetMode="External"/><Relationship Id="rId34" Type="http://schemas.openxmlformats.org/officeDocument/2006/relationships/theme" Target="theme/theme1.xml"/><Relationship Id="rId7" Type="http://schemas.openxmlformats.org/officeDocument/2006/relationships/hyperlink" Target="consultantplus://offline/ref=9D4D0FBB0FAE2AC3863D4990656D3355D902D77327327FABBBB28AFFEFF115AF31BD537B60D1654961FD2BD8AC844BC4D8D049A78EX5T2N" TargetMode="External"/><Relationship Id="rId12" Type="http://schemas.openxmlformats.org/officeDocument/2006/relationships/hyperlink" Target="consultantplus://offline/ref=9D4D0FBB0FAE2AC3863D498666016D50DD0A8976253477FBEFEDD1A2B8F81FF876F20A282382631C33A77FD4B38555C4XDT0N" TargetMode="External"/><Relationship Id="rId17" Type="http://schemas.openxmlformats.org/officeDocument/2006/relationships/hyperlink" Target="consultantplus://offline/ref=9D4D0FBB0FAE2AC3863D4990656D3355D902D77327327FABBBB28AFFEFF115AF31BD537B60D1654961FD2BD8AC844BC4D8D049A78EX5T2N" TargetMode="External"/><Relationship Id="rId25" Type="http://schemas.openxmlformats.org/officeDocument/2006/relationships/hyperlink" Target="consultantplus://offline/ref=9D4D0FBB0FAE2AC3863D4990656D3355D902D77327327FABBBB28AFFEFF115AF23BD0B7466D4701C31A77CD5ACX8TE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D4D0FBB0FAE2AC3863D4990656D3355D902D77920337FABBBB28AFFEFF115AF23BD0B7466D4701C31A77CD5ACX8TEN" TargetMode="External"/><Relationship Id="rId20" Type="http://schemas.openxmlformats.org/officeDocument/2006/relationships/hyperlink" Target="consultantplus://offline/ref=9D4D0FBB0FAE2AC3863D498666016D50DD0A8976203770F5E4EDD1A2B8F81FF876F20A3A23DA6F1D30B97EDCA6D304818CC34AA4915A053C512AF1X1TFN" TargetMode="External"/><Relationship Id="rId29" Type="http://schemas.openxmlformats.org/officeDocument/2006/relationships/hyperlink" Target="consultantplus://offline/ref=9D4D0FBB0FAE2AC3863D4990656D3355D902D77327327FABBBB28AFFEFF115AF31BD537B62D0654961FD2BD8AC844BC4D8D049A78EX5T2N" TargetMode="External"/><Relationship Id="rId1" Type="http://schemas.openxmlformats.org/officeDocument/2006/relationships/styles" Target="styles.xml"/><Relationship Id="rId6" Type="http://schemas.openxmlformats.org/officeDocument/2006/relationships/hyperlink" Target="consultantplus://offline/ref=9D4D0FBB0FAE2AC3863D4990656D3355D902D77920337FABBBB28AFFEFF115AF23BD0B7466D4701C31A77CD5ACX8TEN" TargetMode="External"/><Relationship Id="rId11" Type="http://schemas.openxmlformats.org/officeDocument/2006/relationships/hyperlink" Target="consultantplus://offline/ref=9D4D0FBB0FAE2AC3863D498666016D50DD0A8976203373FAE0EDD1A2B8F81FF876F20A282382631C33A77FD4B38555C4XDT0N" TargetMode="External"/><Relationship Id="rId24" Type="http://schemas.openxmlformats.org/officeDocument/2006/relationships/hyperlink" Target="consultantplus://offline/ref=9D4D0FBB0FAE2AC3863D4990656D3355D902D77322357FABBBB28AFFEFF115AF23BD0B7466D4701C31A77CD5ACX8TEN" TargetMode="External"/><Relationship Id="rId32" Type="http://schemas.openxmlformats.org/officeDocument/2006/relationships/hyperlink" Target="consultantplus://offline/ref=9D4D0FBB0FAE2AC3863D4990656D3355D902D77327327FABBBB28AFFEFF115AF31BD537867D76F1436B22A84E9D258C4DAD04AA691590423X5TAN" TargetMode="External"/><Relationship Id="rId5" Type="http://schemas.openxmlformats.org/officeDocument/2006/relationships/hyperlink" Target="consultantplus://offline/ref=9D4D0FBB0FAE2AC3863D4990656D3355D902D77322357FABBBB28AFFEFF115AF31BD537865D56D1664E83A80A08656DBD8CF55A58F5AX0TDN" TargetMode="External"/><Relationship Id="rId15" Type="http://schemas.openxmlformats.org/officeDocument/2006/relationships/hyperlink" Target="consultantplus://offline/ref=9D4D0FBB0FAE2AC3863D4990656D3355D902D77E26367FABBBB28AFFEFF115AF23BD0B7466D4701C31A77CD5ACX8TEN" TargetMode="External"/><Relationship Id="rId23" Type="http://schemas.openxmlformats.org/officeDocument/2006/relationships/hyperlink" Target="consultantplus://offline/ref=9D4D0FBB0FAE2AC3863D4990656D3355DB06D47B21337FABBBB28AFFEFF115AF31BD537867D76E1C30B22A84E9D258C4DAD04AA691590423X5TAN" TargetMode="External"/><Relationship Id="rId28" Type="http://schemas.openxmlformats.org/officeDocument/2006/relationships/hyperlink" Target="consultantplus://offline/ref=9D4D0FBB0FAE2AC3863D4990656D3355D902D77327327FABBBB28AFFEFF115AF31BD537B62D1654961FD2BD8AC844BC4D8D049A78EX5T2N" TargetMode="External"/><Relationship Id="rId10" Type="http://schemas.openxmlformats.org/officeDocument/2006/relationships/hyperlink" Target="consultantplus://offline/ref=9D4D0FBB0FAE2AC3863D498666016D50DD0A897620337DFEEEEDD1A2B8F81FF876F20A282382631C33A77FD4B38555C4XDT0N" TargetMode="External"/><Relationship Id="rId19" Type="http://schemas.openxmlformats.org/officeDocument/2006/relationships/hyperlink" Target="consultantplus://offline/ref=9D4D0FBB0FAE2AC3863D498666016D50DD0A89762E3771FFE7EDD1A2B8F81FF876F20A282382631C33A77FD4B38555C4XDT0N" TargetMode="External"/><Relationship Id="rId31" Type="http://schemas.openxmlformats.org/officeDocument/2006/relationships/hyperlink" Target="consultantplus://offline/ref=9D4D0FBB0FAE2AC3863D4990656D3355D902D77327327FABBBB28AFFEFF115AF23BD0B7466D4701C31A77CD5ACX8T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4D0FBB0FAE2AC3863D498666016D50DD0A89762E3771FFE7EDD1A2B8F81FF876F20A282382631C33A77FD4B38555C4XDT0N" TargetMode="External"/><Relationship Id="rId14" Type="http://schemas.openxmlformats.org/officeDocument/2006/relationships/hyperlink" Target="consultantplus://offline/ref=9D4D0FBB0FAE2AC3863D4990656D3355D902D77322357FABBBB28AFFEFF115AF31BD537865D56D1664E83A80A08656DBD8CF55A58F5AX0TDN" TargetMode="External"/><Relationship Id="rId22" Type="http://schemas.openxmlformats.org/officeDocument/2006/relationships/hyperlink" Target="consultantplus://offline/ref=9D4D0FBB0FAE2AC3863D4990656D3355D902D77322357FABBBB28AFFEFF115AF23BD0B7466D4701C31A77CD5ACX8TEN" TargetMode="External"/><Relationship Id="rId27" Type="http://schemas.openxmlformats.org/officeDocument/2006/relationships/hyperlink" Target="consultantplus://offline/ref=9D4D0FBB0FAE2AC3863D4990656D3355D902D77327327FABBBB28AFFEFF115AF31BD537867D76F1F37B22A84E9D258C4DAD04AA691590423X5TAN" TargetMode="External"/><Relationship Id="rId30" Type="http://schemas.openxmlformats.org/officeDocument/2006/relationships/hyperlink" Target="consultantplus://offline/ref=9D4D0FBB0FAE2AC3863D4990656D3355D902D77322357FABBBB28AFFEFF115AF23BD0B7466D4701C31A77CD5ACX8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3229</Words>
  <Characters>18411</Characters>
  <Application>Microsoft Office Word</Application>
  <DocSecurity>0</DocSecurity>
  <Lines>153</Lines>
  <Paragraphs>43</Paragraphs>
  <ScaleCrop>false</ScaleCrop>
  <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dc:creator>
  <cp:lastModifiedBy>MDA</cp:lastModifiedBy>
  <cp:revision>1</cp:revision>
  <dcterms:created xsi:type="dcterms:W3CDTF">2019-11-13T13:19:00Z</dcterms:created>
  <dcterms:modified xsi:type="dcterms:W3CDTF">2019-11-13T13:19:00Z</dcterms:modified>
</cp:coreProperties>
</file>