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B6" w:rsidRDefault="002A48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48B6" w:rsidRDefault="002A48B6">
      <w:pPr>
        <w:pStyle w:val="ConsPlusNormal"/>
        <w:jc w:val="both"/>
        <w:outlineLvl w:val="0"/>
      </w:pPr>
    </w:p>
    <w:p w:rsidR="002A48B6" w:rsidRDefault="002A48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48B6" w:rsidRDefault="002A48B6">
      <w:pPr>
        <w:pStyle w:val="ConsPlusTitle"/>
        <w:jc w:val="center"/>
      </w:pPr>
    </w:p>
    <w:p w:rsidR="002A48B6" w:rsidRDefault="002A48B6">
      <w:pPr>
        <w:pStyle w:val="ConsPlusTitle"/>
        <w:jc w:val="center"/>
      </w:pPr>
      <w:r>
        <w:t>ПОСТАНОВЛЕНИЕ</w:t>
      </w:r>
    </w:p>
    <w:p w:rsidR="002A48B6" w:rsidRDefault="002A48B6">
      <w:pPr>
        <w:pStyle w:val="ConsPlusTitle"/>
        <w:jc w:val="center"/>
      </w:pPr>
      <w:r>
        <w:t>от 26 декабря 2014 г. N 1515</w:t>
      </w:r>
    </w:p>
    <w:p w:rsidR="002A48B6" w:rsidRDefault="002A48B6">
      <w:pPr>
        <w:pStyle w:val="ConsPlusTitle"/>
        <w:jc w:val="center"/>
      </w:pPr>
    </w:p>
    <w:p w:rsidR="002A48B6" w:rsidRDefault="002A48B6">
      <w:pPr>
        <w:pStyle w:val="ConsPlusTitle"/>
        <w:jc w:val="center"/>
      </w:pPr>
      <w:r>
        <w:t>ОБ УТВЕРЖДЕНИИ ПРАВИЛ</w:t>
      </w:r>
    </w:p>
    <w:p w:rsidR="002A48B6" w:rsidRDefault="002A48B6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2A48B6" w:rsidRDefault="002A48B6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2A48B6" w:rsidRDefault="002A48B6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2A48B6" w:rsidRDefault="002A48B6">
      <w:pPr>
        <w:pStyle w:val="ConsPlusTitle"/>
        <w:jc w:val="center"/>
      </w:pPr>
      <w:r>
        <w:t>ЗЕМЕЛЬНЫЙ КОНТРОЛЬ</w:t>
      </w: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jc w:val="right"/>
      </w:pPr>
      <w:r>
        <w:t>Председатель Правительства</w:t>
      </w:r>
    </w:p>
    <w:p w:rsidR="002A48B6" w:rsidRDefault="002A48B6">
      <w:pPr>
        <w:pStyle w:val="ConsPlusNormal"/>
        <w:jc w:val="right"/>
      </w:pPr>
      <w:r>
        <w:t>Российской Федерации</w:t>
      </w:r>
    </w:p>
    <w:p w:rsidR="002A48B6" w:rsidRDefault="002A48B6">
      <w:pPr>
        <w:pStyle w:val="ConsPlusNormal"/>
        <w:jc w:val="right"/>
      </w:pPr>
      <w:r>
        <w:t>Д.МЕДВЕДЕВ</w:t>
      </w: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jc w:val="right"/>
        <w:outlineLvl w:val="0"/>
      </w:pPr>
      <w:r>
        <w:t>Утверждены</w:t>
      </w:r>
    </w:p>
    <w:p w:rsidR="002A48B6" w:rsidRDefault="002A48B6">
      <w:pPr>
        <w:pStyle w:val="ConsPlusNormal"/>
        <w:jc w:val="right"/>
      </w:pPr>
      <w:r>
        <w:t>постановлением Правительства</w:t>
      </w:r>
    </w:p>
    <w:p w:rsidR="002A48B6" w:rsidRDefault="002A48B6">
      <w:pPr>
        <w:pStyle w:val="ConsPlusNormal"/>
        <w:jc w:val="right"/>
      </w:pPr>
      <w:r>
        <w:t>Российской Федерации</w:t>
      </w:r>
    </w:p>
    <w:p w:rsidR="002A48B6" w:rsidRDefault="002A48B6">
      <w:pPr>
        <w:pStyle w:val="ConsPlusNormal"/>
        <w:jc w:val="right"/>
      </w:pPr>
      <w:r>
        <w:t>от 26 декабря 2014 г. N 1515</w:t>
      </w: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Title"/>
        <w:jc w:val="center"/>
      </w:pPr>
      <w:bookmarkStart w:id="0" w:name="P30"/>
      <w:bookmarkEnd w:id="0"/>
      <w:r>
        <w:t>ПРАВИЛА</w:t>
      </w:r>
    </w:p>
    <w:p w:rsidR="002A48B6" w:rsidRDefault="002A48B6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2A48B6" w:rsidRDefault="002A48B6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2A48B6" w:rsidRDefault="002A48B6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2A48B6" w:rsidRDefault="002A48B6">
      <w:pPr>
        <w:pStyle w:val="ConsPlusTitle"/>
        <w:jc w:val="center"/>
      </w:pPr>
      <w:r>
        <w:t>ЗЕМЕЛЬНЫЙ КОНТРОЛЬ</w:t>
      </w: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</w:t>
      </w:r>
      <w:r>
        <w:lastRenderedPageBreak/>
        <w:t>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</w:t>
      </w:r>
      <w:r>
        <w:lastRenderedPageBreak/>
        <w:t>надзора в порядке, предусмотренном настоящим пунктом.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2A48B6" w:rsidRDefault="002A48B6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2A48B6" w:rsidRDefault="002A48B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ind w:firstLine="540"/>
        <w:jc w:val="both"/>
      </w:pPr>
    </w:p>
    <w:p w:rsidR="002A48B6" w:rsidRDefault="002A4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FC" w:rsidRDefault="00153AFC"/>
    <w:sectPr w:rsidR="00153AFC" w:rsidSect="00AA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A48B6"/>
    <w:rsid w:val="00153AFC"/>
    <w:rsid w:val="002A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B0BB92359CCFFBEC857FDE4E8D7F9DE420E73DA2EB083E0D50325AF9DC9529B6F607AF501EC5F0377F5D84Ch5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B0BB92359CCFFBEC857FDE4E8D7F9DE400872D727B083E0D50325AF9DC952896F3876F402F25E0B62A38909023334D325157AE1F44C6BhEM8N" TargetMode="External"/><Relationship Id="rId5" Type="http://schemas.openxmlformats.org/officeDocument/2006/relationships/hyperlink" Target="consultantplus://offline/ref=2BDB0BB92359CCFFBEC857FDE4E8D7F9DE420E73DA2EB083E0D50325AF9DC952896F3876F601F0555638B38D40563D2BD13A0A79FFF7h4M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1</cp:revision>
  <dcterms:created xsi:type="dcterms:W3CDTF">2019-11-13T13:12:00Z</dcterms:created>
  <dcterms:modified xsi:type="dcterms:W3CDTF">2019-11-13T13:12:00Z</dcterms:modified>
</cp:coreProperties>
</file>